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BN-2025-0324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onnorange AöR - Projektsteuerung/-management und BIM-Management und BIM-Gesamtkoordination für den Neubau des Betriebshofes der bonnorange AöR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